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2E" w:rsidRDefault="00814C74" w:rsidP="000D6D59">
      <w:r>
        <w:rPr>
          <w:rFonts w:ascii="Verdana" w:hAnsi="Verdana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-344384</wp:posOffset>
            </wp:positionV>
            <wp:extent cx="1542415" cy="55499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4C74" w:rsidRDefault="00814C74" w:rsidP="00BE2CA8">
      <w:pPr>
        <w:jc w:val="center"/>
        <w:rPr>
          <w:rFonts w:ascii="Verdana" w:hAnsi="Verdana"/>
          <w:b/>
        </w:rPr>
      </w:pPr>
    </w:p>
    <w:p w:rsidR="00BE2CA8" w:rsidRPr="00BE2CA8" w:rsidRDefault="00BE2CA8" w:rsidP="00BE2CA8">
      <w:pPr>
        <w:jc w:val="center"/>
        <w:rPr>
          <w:rFonts w:ascii="Verdana" w:hAnsi="Verdana"/>
          <w:b/>
        </w:rPr>
      </w:pPr>
      <w:r w:rsidRPr="00BE2CA8">
        <w:rPr>
          <w:rFonts w:ascii="Verdana" w:hAnsi="Verdana"/>
          <w:b/>
        </w:rPr>
        <w:t>CERTIFICATE REQUEST FORM</w:t>
      </w:r>
    </w:p>
    <w:p w:rsidR="000E64CA" w:rsidRDefault="007E035F" w:rsidP="000E64CA">
      <w:pPr>
        <w:jc w:val="center"/>
        <w:rPr>
          <w:rFonts w:ascii="Verdana" w:hAnsi="Verdana"/>
          <w:b/>
        </w:rPr>
      </w:pPr>
      <w:bookmarkStart w:id="0" w:name="_GoBack"/>
      <w:r>
        <w:rPr>
          <w:rFonts w:ascii="Verdana" w:hAnsi="Verdana"/>
          <w:b/>
        </w:rPr>
        <w:t xml:space="preserve">ABBE </w:t>
      </w:r>
      <w:r w:rsidR="000E64CA" w:rsidRPr="000E64CA">
        <w:rPr>
          <w:rFonts w:ascii="Verdana" w:hAnsi="Verdana"/>
          <w:b/>
        </w:rPr>
        <w:t>Level 2 Certificate in</w:t>
      </w:r>
      <w:r w:rsidR="000E64CA">
        <w:rPr>
          <w:rFonts w:ascii="Verdana" w:hAnsi="Verdana"/>
          <w:b/>
        </w:rPr>
        <w:t xml:space="preserve"> </w:t>
      </w:r>
      <w:r w:rsidR="000E64CA" w:rsidRPr="000E64CA">
        <w:rPr>
          <w:rFonts w:ascii="Verdana" w:hAnsi="Verdana"/>
          <w:b/>
        </w:rPr>
        <w:t>Property</w:t>
      </w:r>
      <w:r w:rsidR="00814C74" w:rsidRPr="00EF1F1E">
        <w:rPr>
          <w:rFonts w:ascii="Verdana" w:hAnsi="Verdana"/>
          <w:b/>
        </w:rPr>
        <w:t xml:space="preserve"> </w:t>
      </w:r>
    </w:p>
    <w:bookmarkEnd w:id="0"/>
    <w:p w:rsidR="00BE2CA8" w:rsidRDefault="00EF1F1E" w:rsidP="000E64CA">
      <w:pPr>
        <w:jc w:val="center"/>
        <w:rPr>
          <w:rFonts w:ascii="Verdana" w:hAnsi="Verdana"/>
          <w:b/>
        </w:rPr>
      </w:pPr>
      <w:r w:rsidRPr="00EF1F1E">
        <w:rPr>
          <w:rFonts w:ascii="Verdana" w:hAnsi="Verdana"/>
          <w:b/>
        </w:rPr>
        <w:t>(</w:t>
      </w:r>
      <w:r w:rsidR="000E64CA" w:rsidRPr="000E64CA">
        <w:rPr>
          <w:rFonts w:ascii="Verdana" w:hAnsi="Verdana"/>
          <w:b/>
        </w:rPr>
        <w:t>603/7052/X</w:t>
      </w:r>
      <w:r w:rsidRPr="00EF1F1E">
        <w:rPr>
          <w:rFonts w:ascii="Verdana" w:hAnsi="Verdana"/>
          <w:b/>
        </w:rPr>
        <w:t>)</w:t>
      </w:r>
    </w:p>
    <w:p w:rsidR="00BE2CA8" w:rsidRPr="008F1D25" w:rsidRDefault="00BE2CA8" w:rsidP="00BE2CA8">
      <w:pPr>
        <w:rPr>
          <w:rFonts w:ascii="Verdana" w:hAnsi="Verdana"/>
          <w:sz w:val="10"/>
        </w:rPr>
      </w:pPr>
    </w:p>
    <w:p w:rsidR="008F1D25" w:rsidRDefault="00BE2CA8" w:rsidP="008F1D25">
      <w:pPr>
        <w:spacing w:before="120" w:after="120"/>
        <w:jc w:val="both"/>
        <w:rPr>
          <w:rFonts w:ascii="Verdana" w:hAnsi="Verdana"/>
          <w:sz w:val="20"/>
        </w:rPr>
      </w:pPr>
      <w:r w:rsidRPr="00BE2CA8">
        <w:rPr>
          <w:rFonts w:ascii="Verdana" w:hAnsi="Verdana"/>
          <w:sz w:val="20"/>
        </w:rPr>
        <w:t xml:space="preserve">Centres must complete this form and ensure that it is signed by the learner’s </w:t>
      </w:r>
      <w:r w:rsidR="00F84F19" w:rsidRPr="00F84F19">
        <w:rPr>
          <w:rFonts w:ascii="Verdana" w:hAnsi="Verdana"/>
          <w:sz w:val="20"/>
        </w:rPr>
        <w:t>Internal Quality Assurer</w:t>
      </w:r>
      <w:r w:rsidRPr="00BE2CA8">
        <w:rPr>
          <w:rFonts w:ascii="Verdana" w:hAnsi="Verdana"/>
          <w:sz w:val="20"/>
        </w:rPr>
        <w:t xml:space="preserve"> before presenting it to the ABBE </w:t>
      </w:r>
      <w:r w:rsidR="00F84F19" w:rsidRPr="00F84F19">
        <w:rPr>
          <w:rFonts w:ascii="Verdana" w:hAnsi="Verdana"/>
          <w:sz w:val="20"/>
        </w:rPr>
        <w:t>External Quality Assurer</w:t>
      </w:r>
      <w:r w:rsidRPr="00BE2CA8">
        <w:rPr>
          <w:rFonts w:ascii="Verdana" w:hAnsi="Verdana"/>
          <w:sz w:val="20"/>
        </w:rPr>
        <w:t>.</w:t>
      </w:r>
      <w:r w:rsidR="008F1D25">
        <w:rPr>
          <w:rFonts w:ascii="Verdana" w:hAnsi="Verdana"/>
          <w:sz w:val="20"/>
        </w:rPr>
        <w:t xml:space="preserve"> </w:t>
      </w:r>
    </w:p>
    <w:p w:rsidR="00A61669" w:rsidRDefault="00BE2CA8" w:rsidP="008F1D25">
      <w:pPr>
        <w:spacing w:before="120" w:after="120"/>
        <w:jc w:val="both"/>
        <w:rPr>
          <w:rFonts w:ascii="Verdana" w:hAnsi="Verdana"/>
          <w:sz w:val="20"/>
        </w:rPr>
      </w:pPr>
      <w:r w:rsidRPr="00BE2CA8">
        <w:rPr>
          <w:rFonts w:ascii="Verdana" w:hAnsi="Verdana"/>
          <w:sz w:val="20"/>
        </w:rPr>
        <w:t xml:space="preserve">If the </w:t>
      </w:r>
      <w:r w:rsidR="00F569C1" w:rsidRPr="00F84F19">
        <w:rPr>
          <w:rFonts w:ascii="Verdana" w:hAnsi="Verdana"/>
          <w:sz w:val="20"/>
        </w:rPr>
        <w:t>External Quality Assurer</w:t>
      </w:r>
      <w:r w:rsidR="00F569C1" w:rsidRPr="00BE2CA8">
        <w:rPr>
          <w:rFonts w:ascii="Verdana" w:hAnsi="Verdana"/>
          <w:sz w:val="20"/>
        </w:rPr>
        <w:t xml:space="preserve"> </w:t>
      </w:r>
      <w:r w:rsidRPr="00BE2CA8">
        <w:rPr>
          <w:rFonts w:ascii="Verdana" w:hAnsi="Verdana"/>
          <w:sz w:val="20"/>
        </w:rPr>
        <w:t>agrees the request, they must sign the form and then forward it to ABBE as a formal request for the appropriate certificate to be issued to the learner.</w:t>
      </w:r>
    </w:p>
    <w:p w:rsidR="00BE2CA8" w:rsidRPr="008F1D25" w:rsidRDefault="00BE2CA8" w:rsidP="00BE2CA8">
      <w:pPr>
        <w:jc w:val="center"/>
        <w:rPr>
          <w:rFonts w:ascii="Verdana" w:hAnsi="Verdana"/>
          <w:sz w:val="1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4"/>
        <w:gridCol w:w="425"/>
        <w:gridCol w:w="850"/>
        <w:gridCol w:w="2552"/>
        <w:gridCol w:w="992"/>
        <w:gridCol w:w="1134"/>
        <w:gridCol w:w="1559"/>
      </w:tblGrid>
      <w:tr w:rsidR="00B8663F" w:rsidRPr="008F1D25" w:rsidTr="00B8663F">
        <w:trPr>
          <w:trHeight w:val="284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:rsidR="00B8663F" w:rsidRPr="008F1D25" w:rsidRDefault="00B8663F" w:rsidP="00BE2CA8">
            <w:pPr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Centre Name:</w:t>
            </w:r>
          </w:p>
        </w:tc>
        <w:tc>
          <w:tcPr>
            <w:tcW w:w="4819" w:type="dxa"/>
            <w:gridSpan w:val="4"/>
            <w:vAlign w:val="center"/>
          </w:tcPr>
          <w:p w:rsidR="00B8663F" w:rsidRPr="008F1D25" w:rsidRDefault="00B8663F" w:rsidP="00BE2CA8">
            <w:pPr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B8663F" w:rsidRPr="008F1D25" w:rsidRDefault="00B8663F" w:rsidP="00BE2CA8">
            <w:pPr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Number:</w:t>
            </w:r>
          </w:p>
        </w:tc>
        <w:tc>
          <w:tcPr>
            <w:tcW w:w="1559" w:type="dxa"/>
            <w:vAlign w:val="center"/>
          </w:tcPr>
          <w:p w:rsidR="00B8663F" w:rsidRPr="008F1D25" w:rsidRDefault="00B8663F" w:rsidP="00BE2CA8">
            <w:pPr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</w:tr>
      <w:tr w:rsidR="00BE2CA8" w:rsidRPr="008F1D25" w:rsidTr="00B8663F">
        <w:trPr>
          <w:trHeight w:val="284"/>
        </w:trPr>
        <w:tc>
          <w:tcPr>
            <w:tcW w:w="3119" w:type="dxa"/>
            <w:gridSpan w:val="2"/>
            <w:shd w:val="clear" w:color="auto" w:fill="DEEAF6" w:themeFill="accent1" w:themeFillTint="33"/>
            <w:vAlign w:val="center"/>
          </w:tcPr>
          <w:p w:rsidR="00BE2CA8" w:rsidRPr="008F1D25" w:rsidRDefault="00711392" w:rsidP="00711392">
            <w:pPr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Parnassus </w:t>
            </w:r>
            <w:r w:rsidR="00BE2CA8"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Learner Name:</w:t>
            </w: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87" w:type="dxa"/>
            <w:gridSpan w:val="5"/>
            <w:vAlign w:val="center"/>
          </w:tcPr>
          <w:p w:rsidR="00BE2CA8" w:rsidRPr="008F1D25" w:rsidRDefault="00BE2CA8" w:rsidP="00BE2CA8">
            <w:pPr>
              <w:keepNext/>
              <w:outlineLvl w:val="2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</w:tr>
      <w:tr w:rsidR="00BE2CA8" w:rsidRPr="008F1D25" w:rsidTr="00B8663F">
        <w:trPr>
          <w:trHeight w:val="284"/>
        </w:trPr>
        <w:tc>
          <w:tcPr>
            <w:tcW w:w="3969" w:type="dxa"/>
            <w:gridSpan w:val="3"/>
            <w:shd w:val="clear" w:color="auto" w:fill="DEEAF6" w:themeFill="accent1" w:themeFillTint="33"/>
            <w:vAlign w:val="center"/>
          </w:tcPr>
          <w:p w:rsidR="00BE2CA8" w:rsidRPr="008F1D25" w:rsidRDefault="00711392" w:rsidP="00711392">
            <w:pPr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Parnassus </w:t>
            </w:r>
            <w:r w:rsidR="00BE2CA8"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Learner Registration </w:t>
            </w: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No</w:t>
            </w:r>
            <w:r w:rsidR="00BE2CA8"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552" w:type="dxa"/>
            <w:vAlign w:val="center"/>
          </w:tcPr>
          <w:p w:rsidR="00BE2CA8" w:rsidRPr="008F1D25" w:rsidRDefault="00BE2CA8" w:rsidP="00BE2CA8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2"/>
            <w:shd w:val="clear" w:color="auto" w:fill="DEEAF6" w:themeFill="accent1" w:themeFillTint="33"/>
            <w:vAlign w:val="center"/>
          </w:tcPr>
          <w:p w:rsidR="00BE2CA8" w:rsidRPr="008F1D25" w:rsidRDefault="00BE2CA8" w:rsidP="00BE2CA8">
            <w:pPr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Registration</w:t>
            </w:r>
            <w:r w:rsidR="00711392"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 Date</w:t>
            </w: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559" w:type="dxa"/>
            <w:vAlign w:val="center"/>
          </w:tcPr>
          <w:p w:rsidR="00BE2CA8" w:rsidRPr="008F1D25" w:rsidRDefault="00BE2CA8" w:rsidP="00BE2CA8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</w:tr>
    </w:tbl>
    <w:p w:rsidR="00BE2CA8" w:rsidRPr="008F1D25" w:rsidRDefault="00BE2CA8" w:rsidP="00BE2CA8">
      <w:pPr>
        <w:jc w:val="center"/>
        <w:rPr>
          <w:rFonts w:ascii="Verdana" w:hAnsi="Verdana"/>
          <w:sz w:val="18"/>
          <w:szCs w:val="1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5953"/>
        <w:gridCol w:w="993"/>
        <w:gridCol w:w="1275"/>
      </w:tblGrid>
      <w:tr w:rsidR="00BE2CA8" w:rsidRPr="008F1D25" w:rsidTr="00B8663F">
        <w:trPr>
          <w:cantSplit/>
          <w:trHeight w:val="227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BDD6EE" w:themeFill="accent1" w:themeFillTint="66"/>
            <w:vAlign w:val="center"/>
          </w:tcPr>
          <w:p w:rsidR="00BE2CA8" w:rsidRPr="008F1D25" w:rsidRDefault="003816F6" w:rsidP="003816F6">
            <w:pPr>
              <w:keepNext/>
              <w:jc w:val="center"/>
              <w:outlineLvl w:val="3"/>
              <w:rPr>
                <w:rFonts w:ascii="Verdana" w:eastAsia="Times New Roman" w:hAnsi="Verdana" w:cs="Arial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Arial"/>
                <w:b/>
                <w:caps/>
                <w:sz w:val="18"/>
                <w:szCs w:val="18"/>
                <w:lang w:val="en-US"/>
              </w:rPr>
              <w:t xml:space="preserve">LEARNER’S </w:t>
            </w:r>
            <w:r w:rsidR="00BE2CA8" w:rsidRPr="008F1D25">
              <w:rPr>
                <w:rFonts w:ascii="Verdana" w:eastAsia="Times New Roman" w:hAnsi="Verdana" w:cs="Arial"/>
                <w:b/>
                <w:caps/>
                <w:sz w:val="18"/>
                <w:szCs w:val="18"/>
                <w:lang w:val="en-US"/>
              </w:rPr>
              <w:t>Record of Achievement</w:t>
            </w:r>
          </w:p>
        </w:tc>
      </w:tr>
      <w:tr w:rsidR="00BE2CA8" w:rsidRPr="008F1D25" w:rsidTr="00B8663F">
        <w:trPr>
          <w:cantSplit/>
          <w:trHeight w:val="227"/>
        </w:trPr>
        <w:tc>
          <w:tcPr>
            <w:tcW w:w="709" w:type="dxa"/>
            <w:shd w:val="clear" w:color="auto" w:fill="DEEAF6" w:themeFill="accent1" w:themeFillTint="33"/>
            <w:vAlign w:val="bottom"/>
          </w:tcPr>
          <w:p w:rsidR="00BE2CA8" w:rsidRPr="008F1D25" w:rsidRDefault="008F1D25" w:rsidP="00662347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  <w:t>Unit</w:t>
            </w:r>
          </w:p>
        </w:tc>
        <w:tc>
          <w:tcPr>
            <w:tcW w:w="1276" w:type="dxa"/>
            <w:shd w:val="clear" w:color="auto" w:fill="DEEAF6" w:themeFill="accent1" w:themeFillTint="33"/>
            <w:vAlign w:val="bottom"/>
          </w:tcPr>
          <w:p w:rsidR="00BE2CA8" w:rsidRPr="008F1D25" w:rsidRDefault="00473D9F" w:rsidP="00662347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  <w:t>URN</w:t>
            </w:r>
          </w:p>
        </w:tc>
        <w:tc>
          <w:tcPr>
            <w:tcW w:w="5953" w:type="dxa"/>
            <w:shd w:val="clear" w:color="auto" w:fill="DEEAF6" w:themeFill="accent1" w:themeFillTint="33"/>
            <w:vAlign w:val="bottom"/>
          </w:tcPr>
          <w:p w:rsidR="00BE2CA8" w:rsidRPr="008F1D25" w:rsidRDefault="00BE2CA8" w:rsidP="00BE2CA8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  <w:t>Unit Title</w:t>
            </w:r>
          </w:p>
        </w:tc>
        <w:tc>
          <w:tcPr>
            <w:tcW w:w="993" w:type="dxa"/>
            <w:shd w:val="clear" w:color="auto" w:fill="DEEAF6" w:themeFill="accent1" w:themeFillTint="33"/>
            <w:vAlign w:val="bottom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Credit Value</w:t>
            </w:r>
          </w:p>
        </w:tc>
        <w:tc>
          <w:tcPr>
            <w:tcW w:w="1275" w:type="dxa"/>
            <w:shd w:val="clear" w:color="auto" w:fill="DEEAF6" w:themeFill="accent1" w:themeFillTint="33"/>
            <w:vAlign w:val="bottom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Date </w:t>
            </w:r>
            <w:r w:rsidR="00711392"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A</w:t>
            </w: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chieved</w:t>
            </w:r>
          </w:p>
        </w:tc>
      </w:tr>
      <w:tr w:rsidR="000E64CA" w:rsidRPr="008F1D25" w:rsidTr="000E64CA">
        <w:trPr>
          <w:cantSplit/>
          <w:trHeight w:val="227"/>
        </w:trPr>
        <w:tc>
          <w:tcPr>
            <w:tcW w:w="10206" w:type="dxa"/>
            <w:gridSpan w:val="5"/>
            <w:shd w:val="clear" w:color="auto" w:fill="BDD6EE" w:themeFill="accent1" w:themeFillTint="66"/>
            <w:vAlign w:val="center"/>
          </w:tcPr>
          <w:p w:rsidR="000E64CA" w:rsidRPr="000E64CA" w:rsidRDefault="000E64CA" w:rsidP="000E64CA">
            <w:pPr>
              <w:ind w:left="720"/>
              <w:rPr>
                <w:rFonts w:ascii="Verdana" w:eastAsia="Times New Roman" w:hAnsi="Verdana" w:cs="Arial"/>
                <w:b/>
                <w:sz w:val="17"/>
                <w:szCs w:val="17"/>
                <w:lang w:val="en-US"/>
              </w:rPr>
            </w:pPr>
            <w:r w:rsidRPr="000E64CA">
              <w:rPr>
                <w:rFonts w:ascii="Verdana" w:eastAsia="Times New Roman" w:hAnsi="Verdana" w:cs="Arial"/>
                <w:b/>
                <w:sz w:val="17"/>
                <w:szCs w:val="17"/>
                <w:lang w:val="en-US"/>
              </w:rPr>
              <w:t>Mandatory Units:</w:t>
            </w: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7E035F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6031D0" w:rsidRDefault="000E64CA" w:rsidP="00662347">
            <w:pPr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</w:pPr>
            <w:r w:rsidRPr="006031D0">
              <w:rPr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J/618/6167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6031D0" w:rsidRDefault="006031D0" w:rsidP="00B8663F">
            <w:pPr>
              <w:autoSpaceDE w:val="0"/>
              <w:snapToGrid w:val="0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r w:rsidRPr="006031D0">
              <w:rPr>
                <w:rFonts w:ascii="Verdana" w:eastAsia="Calibri" w:hAnsi="Verdana" w:cs="Arial"/>
                <w:sz w:val="16"/>
                <w:szCs w:val="16"/>
                <w:lang w:val="en-US"/>
              </w:rPr>
              <w:t>Behave in an ethical manner in all aspects of business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6031D0" w:rsidRDefault="006031D0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r w:rsidRPr="006031D0"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7E035F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6031D0" w:rsidRDefault="006031D0" w:rsidP="00662347">
            <w:pPr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</w:pPr>
            <w:r w:rsidRPr="006031D0">
              <w:rPr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L/618/6168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6031D0" w:rsidRDefault="006031D0" w:rsidP="00B8663F">
            <w:pPr>
              <w:autoSpaceDE w:val="0"/>
              <w:snapToGrid w:val="0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r w:rsidRPr="006031D0">
              <w:rPr>
                <w:rFonts w:ascii="Verdana" w:eastAsia="Calibri" w:hAnsi="Verdana" w:cs="Arial"/>
                <w:sz w:val="16"/>
                <w:szCs w:val="16"/>
                <w:lang w:val="en-US"/>
              </w:rPr>
              <w:t>Understanding professional conduct in a property environment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6031D0" w:rsidRDefault="006031D0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r w:rsidRPr="006031D0">
              <w:rPr>
                <w:rFonts w:ascii="Verdana" w:eastAsia="Calibri" w:hAnsi="Verdan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7E035F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6031D0" w:rsidRDefault="006031D0" w:rsidP="00662347">
            <w:pPr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</w:pPr>
            <w:r w:rsidRPr="006031D0">
              <w:rPr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R/618/6169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6031D0" w:rsidRDefault="006031D0" w:rsidP="00B8663F">
            <w:pPr>
              <w:autoSpaceDE w:val="0"/>
              <w:snapToGrid w:val="0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r w:rsidRPr="006031D0">
              <w:rPr>
                <w:rFonts w:ascii="Verdana" w:eastAsia="Calibri" w:hAnsi="Verdana" w:cs="Arial"/>
                <w:sz w:val="16"/>
                <w:szCs w:val="16"/>
                <w:lang w:val="en-US"/>
              </w:rPr>
              <w:t>Reduce risks to health and safety in the workplace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6031D0" w:rsidRDefault="006031D0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r w:rsidRPr="006031D0">
              <w:rPr>
                <w:rFonts w:ascii="Verdana" w:eastAsia="Calibri" w:hAnsi="Verdana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7E035F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6031D0" w:rsidRDefault="006031D0" w:rsidP="00662347">
            <w:pPr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</w:pPr>
            <w:r w:rsidRPr="006031D0">
              <w:rPr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J/618/6170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6031D0" w:rsidRDefault="006031D0" w:rsidP="00B8663F">
            <w:pPr>
              <w:autoSpaceDE w:val="0"/>
              <w:snapToGrid w:val="0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r w:rsidRPr="006031D0">
              <w:rPr>
                <w:rFonts w:ascii="Verdana" w:eastAsia="Calibri" w:hAnsi="Verdana" w:cs="Arial"/>
                <w:sz w:val="16"/>
                <w:szCs w:val="16"/>
                <w:lang w:val="en-US"/>
              </w:rPr>
              <w:t>Maintain the security of individuals and property in a property environment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6031D0" w:rsidRDefault="006031D0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r w:rsidRPr="006031D0">
              <w:rPr>
                <w:rFonts w:ascii="Verdana" w:eastAsia="Calibri" w:hAnsi="Verdan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7E035F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6031D0" w:rsidRDefault="006031D0" w:rsidP="00662347">
            <w:pPr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</w:pPr>
            <w:r w:rsidRPr="006031D0">
              <w:rPr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D/618/6174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6031D0" w:rsidRDefault="006031D0" w:rsidP="00B8663F">
            <w:pPr>
              <w:autoSpaceDE w:val="0"/>
              <w:snapToGrid w:val="0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r w:rsidRPr="006031D0">
              <w:rPr>
                <w:rFonts w:ascii="Verdana" w:eastAsia="Calibri" w:hAnsi="Verdana" w:cs="Arial"/>
                <w:sz w:val="16"/>
                <w:szCs w:val="16"/>
                <w:lang w:val="en-US"/>
              </w:rPr>
              <w:t>Know the legislation, guidelines, codes of practice and statutory information in residential property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6031D0" w:rsidRDefault="006031D0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r w:rsidRPr="006031D0">
              <w:rPr>
                <w:rFonts w:ascii="Verdana" w:eastAsia="Calibri" w:hAnsi="Verdana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6031D0" w:rsidRPr="008F1D25" w:rsidTr="001C2D96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6031D0" w:rsidRPr="008F1D25" w:rsidRDefault="007E035F" w:rsidP="006031D0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6</w:t>
            </w:r>
          </w:p>
        </w:tc>
        <w:tc>
          <w:tcPr>
            <w:tcW w:w="1276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R/601/2988 </w:t>
            </w:r>
          </w:p>
        </w:tc>
        <w:tc>
          <w:tcPr>
            <w:tcW w:w="5953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Progress customer enquiries associated with property services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31D0" w:rsidRPr="006031D0" w:rsidRDefault="006031D0" w:rsidP="006031D0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r w:rsidRPr="006031D0">
              <w:rPr>
                <w:rFonts w:ascii="Verdana" w:eastAsia="Calibri" w:hAnsi="Verdan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31D0" w:rsidRPr="008F1D25" w:rsidRDefault="006031D0" w:rsidP="006031D0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6031D0" w:rsidRPr="008F1D25" w:rsidTr="00D94D7A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6031D0" w:rsidRPr="008F1D25" w:rsidRDefault="007E035F" w:rsidP="006031D0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7</w:t>
            </w:r>
          </w:p>
        </w:tc>
        <w:tc>
          <w:tcPr>
            <w:tcW w:w="1276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R/601/2991 </w:t>
            </w:r>
          </w:p>
        </w:tc>
        <w:tc>
          <w:tcPr>
            <w:tcW w:w="5953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Maintain displays of marketing materials for properties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31D0" w:rsidRPr="006031D0" w:rsidRDefault="006031D0" w:rsidP="006031D0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r w:rsidRPr="006031D0">
              <w:rPr>
                <w:rFonts w:ascii="Verdana" w:eastAsia="Calibri" w:hAnsi="Verdan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31D0" w:rsidRPr="008F1D25" w:rsidRDefault="006031D0" w:rsidP="006031D0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6031D0" w:rsidRPr="008F1D25" w:rsidTr="00F80C43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6031D0" w:rsidRPr="008F1D25" w:rsidRDefault="007E035F" w:rsidP="006031D0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8</w:t>
            </w:r>
          </w:p>
        </w:tc>
        <w:tc>
          <w:tcPr>
            <w:tcW w:w="1276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D/601/3111 </w:t>
            </w:r>
          </w:p>
        </w:tc>
        <w:tc>
          <w:tcPr>
            <w:tcW w:w="5953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Organise and progress viewings of properties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31D0" w:rsidRPr="006031D0" w:rsidRDefault="006031D0" w:rsidP="006031D0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r w:rsidRPr="006031D0">
              <w:rPr>
                <w:rFonts w:ascii="Verdana" w:eastAsia="Calibri" w:hAnsi="Verdan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31D0" w:rsidRPr="008F1D25" w:rsidRDefault="006031D0" w:rsidP="006031D0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6031D0" w:rsidRPr="008F1D25" w:rsidTr="006031D0">
        <w:trPr>
          <w:cantSplit/>
          <w:trHeight w:val="227"/>
        </w:trPr>
        <w:tc>
          <w:tcPr>
            <w:tcW w:w="10206" w:type="dxa"/>
            <w:gridSpan w:val="5"/>
            <w:shd w:val="clear" w:color="auto" w:fill="BDD6EE" w:themeFill="accent1" w:themeFillTint="66"/>
            <w:vAlign w:val="center"/>
          </w:tcPr>
          <w:p w:rsidR="006031D0" w:rsidRPr="006031D0" w:rsidRDefault="006031D0" w:rsidP="006031D0">
            <w:pPr>
              <w:ind w:left="720"/>
              <w:rPr>
                <w:rFonts w:ascii="Verdana" w:eastAsia="Times New Roman" w:hAnsi="Verdana" w:cs="Arial"/>
                <w:b/>
                <w:sz w:val="17"/>
                <w:szCs w:val="17"/>
                <w:lang w:val="en-US"/>
              </w:rPr>
            </w:pPr>
            <w:r w:rsidRPr="006031D0">
              <w:rPr>
                <w:rFonts w:ascii="Verdana" w:eastAsia="Times New Roman" w:hAnsi="Verdana" w:cs="Arial"/>
                <w:b/>
                <w:sz w:val="17"/>
                <w:szCs w:val="17"/>
                <w:lang w:val="en-US"/>
              </w:rPr>
              <w:t>Optional Units:</w:t>
            </w:r>
          </w:p>
        </w:tc>
      </w:tr>
      <w:tr w:rsidR="006031D0" w:rsidRPr="008F1D25" w:rsidTr="00200A22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6031D0" w:rsidRPr="008F1D25" w:rsidRDefault="007E035F" w:rsidP="006031D0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9</w:t>
            </w:r>
          </w:p>
        </w:tc>
        <w:tc>
          <w:tcPr>
            <w:tcW w:w="1276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F/601/3053 </w:t>
            </w:r>
          </w:p>
        </w:tc>
        <w:tc>
          <w:tcPr>
            <w:tcW w:w="5953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Organise market appraisals of properties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31D0" w:rsidRPr="008F1D25" w:rsidRDefault="006031D0" w:rsidP="006031D0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31D0" w:rsidRPr="008F1D25" w:rsidRDefault="006031D0" w:rsidP="006031D0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6031D0" w:rsidRPr="008F1D25" w:rsidTr="001974F3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6031D0" w:rsidRPr="008F1D25" w:rsidRDefault="007E035F" w:rsidP="006031D0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10</w:t>
            </w:r>
          </w:p>
        </w:tc>
        <w:tc>
          <w:tcPr>
            <w:tcW w:w="1276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H/618/6175 </w:t>
            </w:r>
          </w:p>
        </w:tc>
        <w:tc>
          <w:tcPr>
            <w:tcW w:w="5953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Prepare for the marketing of properties for sale or to let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31D0" w:rsidRPr="008F1D25" w:rsidRDefault="006031D0" w:rsidP="006031D0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31D0" w:rsidRPr="008F1D25" w:rsidRDefault="006031D0" w:rsidP="006031D0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6031D0" w:rsidRPr="008F1D25" w:rsidTr="0082407E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6031D0" w:rsidRPr="008F1D25" w:rsidRDefault="007E035F" w:rsidP="006031D0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11</w:t>
            </w:r>
          </w:p>
        </w:tc>
        <w:tc>
          <w:tcPr>
            <w:tcW w:w="1276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Y/601/3110 </w:t>
            </w:r>
          </w:p>
        </w:tc>
        <w:tc>
          <w:tcPr>
            <w:tcW w:w="5953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Match and promote properties to individuals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31D0" w:rsidRPr="008F1D25" w:rsidRDefault="006031D0" w:rsidP="006031D0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31D0" w:rsidRPr="008F1D25" w:rsidRDefault="006031D0" w:rsidP="006031D0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6031D0" w:rsidRPr="008F1D25" w:rsidTr="00096078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6031D0" w:rsidRPr="008F1D25" w:rsidRDefault="007E035F" w:rsidP="006031D0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12</w:t>
            </w:r>
          </w:p>
        </w:tc>
        <w:tc>
          <w:tcPr>
            <w:tcW w:w="1276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J/601/3121 </w:t>
            </w:r>
          </w:p>
        </w:tc>
        <w:tc>
          <w:tcPr>
            <w:tcW w:w="5953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Conduct accompanied viewings of properties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31D0" w:rsidRPr="008F1D25" w:rsidRDefault="006031D0" w:rsidP="006031D0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31D0" w:rsidRPr="008F1D25" w:rsidRDefault="006031D0" w:rsidP="006031D0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6031D0" w:rsidRPr="008F1D25" w:rsidTr="000D79EF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6031D0" w:rsidRPr="008F1D25" w:rsidRDefault="007E035F" w:rsidP="006031D0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13</w:t>
            </w:r>
          </w:p>
        </w:tc>
        <w:tc>
          <w:tcPr>
            <w:tcW w:w="1276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K/618/6176 </w:t>
            </w:r>
          </w:p>
        </w:tc>
        <w:tc>
          <w:tcPr>
            <w:tcW w:w="5953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Progress applications to rent property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31D0" w:rsidRPr="008F1D25" w:rsidRDefault="006031D0" w:rsidP="006031D0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31D0" w:rsidRPr="008F1D25" w:rsidRDefault="006031D0" w:rsidP="006031D0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6031D0" w:rsidRPr="008F1D25" w:rsidTr="00590071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6031D0" w:rsidRPr="008F1D25" w:rsidRDefault="007E035F" w:rsidP="006031D0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14</w:t>
            </w:r>
          </w:p>
        </w:tc>
        <w:tc>
          <w:tcPr>
            <w:tcW w:w="1276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M/618/6177 </w:t>
            </w:r>
          </w:p>
        </w:tc>
        <w:tc>
          <w:tcPr>
            <w:tcW w:w="5953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Hand-over new properties to buyers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31D0" w:rsidRPr="008F1D25" w:rsidRDefault="006031D0" w:rsidP="006031D0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31D0" w:rsidRPr="008F1D25" w:rsidRDefault="006031D0" w:rsidP="006031D0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6031D0" w:rsidRPr="008F1D25" w:rsidTr="00B7459F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6031D0" w:rsidRPr="008F1D25" w:rsidRDefault="007E035F" w:rsidP="006031D0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15</w:t>
            </w:r>
          </w:p>
        </w:tc>
        <w:tc>
          <w:tcPr>
            <w:tcW w:w="1276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T/618/6178 </w:t>
            </w:r>
          </w:p>
        </w:tc>
        <w:tc>
          <w:tcPr>
            <w:tcW w:w="5953" w:type="dxa"/>
          </w:tcPr>
          <w:p w:rsidR="006031D0" w:rsidRPr="006031D0" w:rsidRDefault="006031D0" w:rsidP="006031D0">
            <w:pPr>
              <w:pStyle w:val="Default"/>
              <w:rPr>
                <w:sz w:val="16"/>
                <w:szCs w:val="16"/>
              </w:rPr>
            </w:pPr>
            <w:r w:rsidRPr="006031D0">
              <w:rPr>
                <w:sz w:val="16"/>
                <w:szCs w:val="16"/>
              </w:rPr>
              <w:t xml:space="preserve">Develop yourself in the job role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31D0" w:rsidRPr="008F1D25" w:rsidRDefault="006031D0" w:rsidP="006031D0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31D0" w:rsidRPr="008F1D25" w:rsidRDefault="006031D0" w:rsidP="006031D0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6031D0" w:rsidRPr="008F1D25" w:rsidTr="005655BC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6031D0" w:rsidRPr="008F1D25" w:rsidRDefault="007E035F" w:rsidP="006031D0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16</w:t>
            </w:r>
          </w:p>
        </w:tc>
        <w:tc>
          <w:tcPr>
            <w:tcW w:w="1276" w:type="dxa"/>
          </w:tcPr>
          <w:p w:rsidR="006031D0" w:rsidRPr="007E035F" w:rsidRDefault="006031D0" w:rsidP="006031D0">
            <w:pPr>
              <w:pStyle w:val="Default"/>
              <w:rPr>
                <w:sz w:val="16"/>
                <w:szCs w:val="20"/>
              </w:rPr>
            </w:pPr>
            <w:r w:rsidRPr="007E035F">
              <w:rPr>
                <w:sz w:val="16"/>
                <w:szCs w:val="20"/>
              </w:rPr>
              <w:t xml:space="preserve">A/618/6179 </w:t>
            </w:r>
          </w:p>
        </w:tc>
        <w:tc>
          <w:tcPr>
            <w:tcW w:w="5953" w:type="dxa"/>
          </w:tcPr>
          <w:p w:rsidR="006031D0" w:rsidRPr="007E035F" w:rsidRDefault="006031D0" w:rsidP="006031D0">
            <w:pPr>
              <w:pStyle w:val="Default"/>
              <w:rPr>
                <w:sz w:val="16"/>
                <w:szCs w:val="20"/>
              </w:rPr>
            </w:pPr>
            <w:r w:rsidRPr="007E035F">
              <w:rPr>
                <w:sz w:val="16"/>
                <w:szCs w:val="20"/>
              </w:rPr>
              <w:t xml:space="preserve">Employment rights and responsibilities in the property sector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31D0" w:rsidRPr="008F1D25" w:rsidRDefault="006031D0" w:rsidP="006031D0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31D0" w:rsidRPr="008F1D25" w:rsidRDefault="006031D0" w:rsidP="006031D0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</w:tbl>
    <w:p w:rsidR="00BE2CA8" w:rsidRDefault="00BE2CA8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5953"/>
        <w:gridCol w:w="993"/>
        <w:gridCol w:w="1275"/>
      </w:tblGrid>
      <w:tr w:rsidR="007E035F" w:rsidRPr="008F1D25" w:rsidTr="00125D16">
        <w:trPr>
          <w:cantSplit/>
          <w:trHeight w:val="227"/>
        </w:trPr>
        <w:tc>
          <w:tcPr>
            <w:tcW w:w="10206" w:type="dxa"/>
            <w:gridSpan w:val="5"/>
            <w:shd w:val="clear" w:color="auto" w:fill="BDD6EE" w:themeFill="accent1" w:themeFillTint="66"/>
            <w:vAlign w:val="center"/>
          </w:tcPr>
          <w:p w:rsidR="007E035F" w:rsidRPr="007E035F" w:rsidRDefault="007E035F" w:rsidP="007E035F">
            <w:pPr>
              <w:ind w:left="720"/>
              <w:rPr>
                <w:rFonts w:ascii="Verdana" w:eastAsia="Times New Roman" w:hAnsi="Verdana" w:cs="Arial"/>
                <w:b/>
                <w:sz w:val="17"/>
                <w:szCs w:val="17"/>
                <w:lang w:val="en-US"/>
              </w:rPr>
            </w:pPr>
            <w:r w:rsidRPr="007E035F">
              <w:rPr>
                <w:rFonts w:ascii="Verdana" w:eastAsia="Times New Roman" w:hAnsi="Verdana" w:cs="Arial"/>
                <w:b/>
                <w:sz w:val="17"/>
                <w:szCs w:val="17"/>
                <w:lang w:val="en-US"/>
              </w:rPr>
              <w:t>Additional Units:</w:t>
            </w:r>
          </w:p>
        </w:tc>
      </w:tr>
      <w:tr w:rsidR="007E035F" w:rsidRPr="008F1D25" w:rsidTr="000661B3">
        <w:trPr>
          <w:cantSplit/>
          <w:trHeight w:val="227"/>
        </w:trPr>
        <w:tc>
          <w:tcPr>
            <w:tcW w:w="709" w:type="dxa"/>
            <w:shd w:val="clear" w:color="auto" w:fill="DEEAF6" w:themeFill="accent1" w:themeFillTint="33"/>
            <w:vAlign w:val="bottom"/>
          </w:tcPr>
          <w:p w:rsidR="007E035F" w:rsidRPr="007E035F" w:rsidRDefault="007E035F" w:rsidP="007E035F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7E035F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Unit</w:t>
            </w:r>
          </w:p>
        </w:tc>
        <w:tc>
          <w:tcPr>
            <w:tcW w:w="1276" w:type="dxa"/>
            <w:shd w:val="clear" w:color="auto" w:fill="DEEAF6" w:themeFill="accent1" w:themeFillTint="33"/>
            <w:vAlign w:val="bottom"/>
          </w:tcPr>
          <w:p w:rsidR="007E035F" w:rsidRPr="007E035F" w:rsidRDefault="007E035F" w:rsidP="007E035F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7E035F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URN</w:t>
            </w:r>
          </w:p>
        </w:tc>
        <w:tc>
          <w:tcPr>
            <w:tcW w:w="5953" w:type="dxa"/>
            <w:shd w:val="clear" w:color="auto" w:fill="DEEAF6" w:themeFill="accent1" w:themeFillTint="33"/>
            <w:vAlign w:val="bottom"/>
          </w:tcPr>
          <w:p w:rsidR="007E035F" w:rsidRPr="007E035F" w:rsidRDefault="007E035F" w:rsidP="007E035F">
            <w:pPr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7E035F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Unit Title</w:t>
            </w:r>
          </w:p>
        </w:tc>
        <w:tc>
          <w:tcPr>
            <w:tcW w:w="993" w:type="dxa"/>
            <w:shd w:val="clear" w:color="auto" w:fill="DEEAF6" w:themeFill="accent1" w:themeFillTint="33"/>
            <w:vAlign w:val="bottom"/>
          </w:tcPr>
          <w:p w:rsidR="007E035F" w:rsidRPr="008F1D25" w:rsidRDefault="007E035F" w:rsidP="007E035F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Credit Value</w:t>
            </w:r>
          </w:p>
        </w:tc>
        <w:tc>
          <w:tcPr>
            <w:tcW w:w="1275" w:type="dxa"/>
            <w:shd w:val="clear" w:color="auto" w:fill="DEEAF6" w:themeFill="accent1" w:themeFillTint="33"/>
            <w:vAlign w:val="bottom"/>
          </w:tcPr>
          <w:p w:rsidR="007E035F" w:rsidRPr="008F1D25" w:rsidRDefault="007E035F" w:rsidP="007E035F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Date Achieved</w:t>
            </w:r>
          </w:p>
        </w:tc>
      </w:tr>
      <w:tr w:rsidR="007E035F" w:rsidRPr="008F1D25" w:rsidTr="00913D16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7E035F" w:rsidRPr="008F1D25" w:rsidRDefault="007E035F" w:rsidP="007E035F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035F" w:rsidRPr="006031D0" w:rsidRDefault="007E035F" w:rsidP="007E035F">
            <w:pPr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</w:pPr>
            <w:r w:rsidRPr="007E035F">
              <w:rPr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M/618/6180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E035F" w:rsidRPr="006031D0" w:rsidRDefault="007E035F" w:rsidP="007E035F">
            <w:pPr>
              <w:autoSpaceDE w:val="0"/>
              <w:snapToGrid w:val="0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r w:rsidRPr="007E035F">
              <w:rPr>
                <w:rFonts w:ascii="Verdana" w:eastAsia="Calibri" w:hAnsi="Verdana" w:cs="Arial"/>
                <w:sz w:val="16"/>
                <w:szCs w:val="16"/>
                <w:lang w:val="en-US"/>
              </w:rPr>
              <w:t>Understand how to work with customers across a language divide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035F" w:rsidRPr="006031D0" w:rsidRDefault="007E035F" w:rsidP="007E035F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035F" w:rsidRPr="008F1D25" w:rsidRDefault="007E035F" w:rsidP="007E035F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7E035F" w:rsidRPr="008F1D25" w:rsidTr="00686C99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7E035F" w:rsidRPr="008F1D25" w:rsidRDefault="007E035F" w:rsidP="007E035F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18</w:t>
            </w:r>
          </w:p>
        </w:tc>
        <w:tc>
          <w:tcPr>
            <w:tcW w:w="1276" w:type="dxa"/>
          </w:tcPr>
          <w:p w:rsidR="007E035F" w:rsidRPr="007E035F" w:rsidRDefault="007E035F" w:rsidP="007E035F">
            <w:pPr>
              <w:pStyle w:val="Default"/>
              <w:rPr>
                <w:sz w:val="16"/>
                <w:szCs w:val="20"/>
              </w:rPr>
            </w:pPr>
            <w:r w:rsidRPr="007E035F">
              <w:rPr>
                <w:sz w:val="16"/>
                <w:szCs w:val="20"/>
              </w:rPr>
              <w:t xml:space="preserve">F/601/1223 </w:t>
            </w:r>
          </w:p>
        </w:tc>
        <w:tc>
          <w:tcPr>
            <w:tcW w:w="5953" w:type="dxa"/>
          </w:tcPr>
          <w:p w:rsidR="007E035F" w:rsidRPr="007E035F" w:rsidRDefault="007E035F" w:rsidP="007E035F">
            <w:pPr>
              <w:pStyle w:val="Default"/>
              <w:rPr>
                <w:sz w:val="16"/>
                <w:szCs w:val="20"/>
              </w:rPr>
            </w:pPr>
            <w:r w:rsidRPr="007E035F">
              <w:rPr>
                <w:sz w:val="16"/>
                <w:szCs w:val="20"/>
              </w:rPr>
              <w:t xml:space="preserve">Deal with incoming telephone calls from customers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035F" w:rsidRPr="006031D0" w:rsidRDefault="007E035F" w:rsidP="007E035F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035F" w:rsidRPr="008F1D25" w:rsidRDefault="007E035F" w:rsidP="007E035F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7E035F" w:rsidRPr="008F1D25" w:rsidTr="008E7CF8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7E035F" w:rsidRPr="008F1D25" w:rsidRDefault="007E035F" w:rsidP="007E035F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19</w:t>
            </w:r>
          </w:p>
        </w:tc>
        <w:tc>
          <w:tcPr>
            <w:tcW w:w="1276" w:type="dxa"/>
          </w:tcPr>
          <w:p w:rsidR="007E035F" w:rsidRPr="007E035F" w:rsidRDefault="007E035F" w:rsidP="007E035F">
            <w:pPr>
              <w:pStyle w:val="Default"/>
              <w:rPr>
                <w:sz w:val="16"/>
                <w:szCs w:val="20"/>
              </w:rPr>
            </w:pPr>
            <w:r w:rsidRPr="007E035F">
              <w:rPr>
                <w:sz w:val="16"/>
                <w:szCs w:val="20"/>
              </w:rPr>
              <w:t xml:space="preserve">J/601/1224 </w:t>
            </w:r>
          </w:p>
        </w:tc>
        <w:tc>
          <w:tcPr>
            <w:tcW w:w="5953" w:type="dxa"/>
          </w:tcPr>
          <w:p w:rsidR="007E035F" w:rsidRPr="007E035F" w:rsidRDefault="007E035F" w:rsidP="007E035F">
            <w:pPr>
              <w:pStyle w:val="Default"/>
              <w:rPr>
                <w:sz w:val="16"/>
                <w:szCs w:val="20"/>
              </w:rPr>
            </w:pPr>
            <w:r w:rsidRPr="007E035F">
              <w:rPr>
                <w:sz w:val="16"/>
                <w:szCs w:val="20"/>
              </w:rPr>
              <w:t xml:space="preserve">Make telephone calls to customers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035F" w:rsidRPr="006031D0" w:rsidRDefault="007E035F" w:rsidP="007E035F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035F" w:rsidRPr="008F1D25" w:rsidRDefault="007E035F" w:rsidP="007E035F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7E035F" w:rsidRPr="008F1D25" w:rsidTr="006037B4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7E035F" w:rsidRPr="008F1D25" w:rsidRDefault="007E035F" w:rsidP="007E035F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20</w:t>
            </w:r>
          </w:p>
        </w:tc>
        <w:tc>
          <w:tcPr>
            <w:tcW w:w="1276" w:type="dxa"/>
          </w:tcPr>
          <w:p w:rsidR="007E035F" w:rsidRPr="007E035F" w:rsidRDefault="007E035F" w:rsidP="007E035F">
            <w:pPr>
              <w:pStyle w:val="Default"/>
              <w:rPr>
                <w:sz w:val="16"/>
                <w:szCs w:val="20"/>
              </w:rPr>
            </w:pPr>
            <w:r w:rsidRPr="007E035F">
              <w:rPr>
                <w:sz w:val="16"/>
                <w:szCs w:val="20"/>
              </w:rPr>
              <w:t xml:space="preserve">T/618/6181 </w:t>
            </w:r>
          </w:p>
        </w:tc>
        <w:tc>
          <w:tcPr>
            <w:tcW w:w="5953" w:type="dxa"/>
          </w:tcPr>
          <w:p w:rsidR="007E035F" w:rsidRPr="007E035F" w:rsidRDefault="007E035F" w:rsidP="007E035F">
            <w:pPr>
              <w:pStyle w:val="Default"/>
              <w:rPr>
                <w:sz w:val="16"/>
                <w:szCs w:val="20"/>
              </w:rPr>
            </w:pPr>
            <w:r w:rsidRPr="007E035F">
              <w:rPr>
                <w:sz w:val="16"/>
                <w:szCs w:val="20"/>
              </w:rPr>
              <w:t xml:space="preserve">Use questioning techniques when delivering customer service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035F" w:rsidRPr="006031D0" w:rsidRDefault="007E035F" w:rsidP="007E035F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035F" w:rsidRPr="008F1D25" w:rsidRDefault="007E035F" w:rsidP="007E035F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7E035F" w:rsidRPr="008F1D25" w:rsidTr="009C2700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7E035F" w:rsidRPr="008F1D25" w:rsidRDefault="007E035F" w:rsidP="007E035F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21</w:t>
            </w:r>
          </w:p>
        </w:tc>
        <w:tc>
          <w:tcPr>
            <w:tcW w:w="1276" w:type="dxa"/>
          </w:tcPr>
          <w:p w:rsidR="007E035F" w:rsidRPr="007E035F" w:rsidRDefault="007E035F" w:rsidP="007E035F">
            <w:pPr>
              <w:pStyle w:val="Default"/>
              <w:rPr>
                <w:sz w:val="16"/>
                <w:szCs w:val="20"/>
              </w:rPr>
            </w:pPr>
            <w:r w:rsidRPr="007E035F">
              <w:rPr>
                <w:sz w:val="16"/>
                <w:szCs w:val="20"/>
              </w:rPr>
              <w:t xml:space="preserve">A/618/6182 </w:t>
            </w:r>
          </w:p>
        </w:tc>
        <w:tc>
          <w:tcPr>
            <w:tcW w:w="5953" w:type="dxa"/>
          </w:tcPr>
          <w:p w:rsidR="007E035F" w:rsidRPr="007E035F" w:rsidRDefault="007E035F" w:rsidP="007E035F">
            <w:pPr>
              <w:pStyle w:val="Default"/>
              <w:rPr>
                <w:sz w:val="16"/>
                <w:szCs w:val="20"/>
              </w:rPr>
            </w:pPr>
            <w:r w:rsidRPr="007E035F">
              <w:rPr>
                <w:sz w:val="16"/>
                <w:szCs w:val="20"/>
              </w:rPr>
              <w:t xml:space="preserve">Use bespoke software when working with customers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035F" w:rsidRPr="006031D0" w:rsidRDefault="007E035F" w:rsidP="007E035F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035F" w:rsidRPr="008F1D25" w:rsidRDefault="007E035F" w:rsidP="007E035F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</w:tbl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p w:rsidR="007E035F" w:rsidRDefault="007E035F" w:rsidP="00BE2CA8">
      <w:pPr>
        <w:rPr>
          <w:rFonts w:ascii="Verdana" w:hAnsi="Verdana"/>
          <w:sz w:val="18"/>
          <w:szCs w:val="1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261"/>
        <w:gridCol w:w="1275"/>
      </w:tblGrid>
      <w:tr w:rsidR="00BE2CA8" w:rsidRPr="008F1D25" w:rsidTr="0042338A">
        <w:trPr>
          <w:cantSplit/>
          <w:trHeight w:val="132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BE2CA8" w:rsidRPr="0042338A" w:rsidRDefault="0042338A" w:rsidP="00A24DE4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42338A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Verified by:</w:t>
            </w:r>
          </w:p>
        </w:tc>
        <w:tc>
          <w:tcPr>
            <w:tcW w:w="3118" w:type="dxa"/>
            <w:shd w:val="clear" w:color="auto" w:fill="BDD6EE" w:themeFill="accent1" w:themeFillTint="66"/>
            <w:vAlign w:val="center"/>
          </w:tcPr>
          <w:p w:rsidR="00BE2CA8" w:rsidRPr="0042338A" w:rsidRDefault="00BE2CA8" w:rsidP="00BE2CA8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42338A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3261" w:type="dxa"/>
            <w:shd w:val="clear" w:color="auto" w:fill="BDD6EE" w:themeFill="accent1" w:themeFillTint="66"/>
            <w:vAlign w:val="center"/>
          </w:tcPr>
          <w:p w:rsidR="00BE2CA8" w:rsidRPr="0042338A" w:rsidRDefault="00BE2CA8" w:rsidP="00BE2CA8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</w:pPr>
            <w:r w:rsidRPr="0042338A"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:rsidR="00BE2CA8" w:rsidRPr="0042338A" w:rsidRDefault="00BE2CA8" w:rsidP="00BE2CA8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</w:pPr>
            <w:r w:rsidRPr="0042338A"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  <w:t>Date</w:t>
            </w:r>
          </w:p>
        </w:tc>
      </w:tr>
      <w:tr w:rsidR="00BE2CA8" w:rsidRPr="008F1D25" w:rsidTr="00A24DE4">
        <w:trPr>
          <w:cantSplit/>
          <w:trHeight w:val="227"/>
        </w:trPr>
        <w:tc>
          <w:tcPr>
            <w:tcW w:w="2552" w:type="dxa"/>
            <w:shd w:val="clear" w:color="auto" w:fill="DEEAF6" w:themeFill="accent1" w:themeFillTint="33"/>
            <w:vAlign w:val="center"/>
          </w:tcPr>
          <w:p w:rsidR="00BE2CA8" w:rsidRPr="00A24DE4" w:rsidRDefault="00F84F19" w:rsidP="00A24DE4">
            <w:pPr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</w:pPr>
            <w:r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I</w:t>
            </w:r>
            <w:r w:rsidR="00A24DE4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 xml:space="preserve">nternal </w:t>
            </w:r>
            <w:r w:rsidR="008F1D25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Q</w:t>
            </w:r>
            <w:r w:rsidR="00A24DE4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 xml:space="preserve">uality </w:t>
            </w:r>
            <w:r w:rsidR="008F1D25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A</w:t>
            </w:r>
            <w:r w:rsidR="00A24DE4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ssurer</w:t>
            </w:r>
          </w:p>
        </w:tc>
        <w:tc>
          <w:tcPr>
            <w:tcW w:w="3118" w:type="dxa"/>
            <w:vAlign w:val="center"/>
          </w:tcPr>
          <w:p w:rsidR="00BE2CA8" w:rsidRPr="008F1D25" w:rsidRDefault="00BE2CA8" w:rsidP="00BE2CA8">
            <w:pPr>
              <w:keepNext/>
              <w:jc w:val="center"/>
              <w:outlineLvl w:val="3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:rsidR="00BE2CA8" w:rsidRPr="008F1D25" w:rsidRDefault="00BE2CA8" w:rsidP="00BE2CA8">
            <w:pPr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BE2CA8" w:rsidRPr="008F1D25" w:rsidRDefault="00BE2CA8" w:rsidP="00BE2CA8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</w:tr>
      <w:tr w:rsidR="00BE2CA8" w:rsidRPr="008F1D25" w:rsidTr="00A24DE4">
        <w:trPr>
          <w:cantSplit/>
          <w:trHeight w:val="227"/>
        </w:trPr>
        <w:tc>
          <w:tcPr>
            <w:tcW w:w="2552" w:type="dxa"/>
            <w:shd w:val="clear" w:color="auto" w:fill="DEEAF6" w:themeFill="accent1" w:themeFillTint="33"/>
            <w:vAlign w:val="center"/>
          </w:tcPr>
          <w:p w:rsidR="00BE2CA8" w:rsidRPr="00A24DE4" w:rsidRDefault="00F84F19" w:rsidP="00A24DE4">
            <w:pPr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</w:pPr>
            <w:r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E</w:t>
            </w:r>
            <w:r w:rsidR="00A24DE4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xternal Quality Assurer</w:t>
            </w:r>
            <w:r w:rsidR="008F1D25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BE2CA8" w:rsidRPr="008F1D25" w:rsidRDefault="00BE2CA8" w:rsidP="00BE2CA8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:rsidR="00BE2CA8" w:rsidRPr="008F1D25" w:rsidRDefault="00BE2CA8" w:rsidP="00BE2CA8">
            <w:pPr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BE2CA8" w:rsidRPr="008F1D25" w:rsidRDefault="00BE2CA8" w:rsidP="00BE2CA8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</w:tr>
    </w:tbl>
    <w:p w:rsidR="00781277" w:rsidRDefault="00781277" w:rsidP="00781277">
      <w:pPr>
        <w:rPr>
          <w:rFonts w:ascii="Verdana" w:hAnsi="Verdana"/>
          <w:sz w:val="20"/>
        </w:rPr>
      </w:pPr>
    </w:p>
    <w:p w:rsidR="005D09E4" w:rsidRPr="005D09E4" w:rsidRDefault="005D09E4" w:rsidP="005D09E4">
      <w:pPr>
        <w:rPr>
          <w:rFonts w:ascii="Verdana" w:hAnsi="Verdana"/>
          <w:sz w:val="20"/>
        </w:rPr>
      </w:pPr>
      <w:r w:rsidRPr="005D09E4">
        <w:rPr>
          <w:rFonts w:ascii="Verdana" w:hAnsi="Verdana"/>
          <w:sz w:val="20"/>
        </w:rPr>
        <w:t xml:space="preserve">Please Return to: </w:t>
      </w:r>
    </w:p>
    <w:p w:rsidR="005D09E4" w:rsidRPr="005D09E4" w:rsidRDefault="005D09E4" w:rsidP="005D09E4">
      <w:pPr>
        <w:rPr>
          <w:rFonts w:ascii="Verdana" w:hAnsi="Verdana"/>
          <w:sz w:val="20"/>
        </w:rPr>
      </w:pPr>
      <w:r w:rsidRPr="005D09E4">
        <w:rPr>
          <w:rFonts w:ascii="Verdana" w:hAnsi="Verdana"/>
          <w:sz w:val="20"/>
        </w:rPr>
        <w:t>ABBE | Birmingham City University | University House| 15 Bartholomew Row | Birmingham | B5 5JU</w:t>
      </w:r>
    </w:p>
    <w:p w:rsidR="00814C74" w:rsidRPr="00781277" w:rsidRDefault="005D09E4" w:rsidP="005D09E4">
      <w:pPr>
        <w:rPr>
          <w:rFonts w:ascii="Verdana" w:hAnsi="Verdana"/>
          <w:sz w:val="20"/>
        </w:rPr>
      </w:pPr>
      <w:r w:rsidRPr="005D09E4">
        <w:rPr>
          <w:rFonts w:ascii="Verdana" w:hAnsi="Verdana"/>
          <w:sz w:val="20"/>
        </w:rPr>
        <w:t>Email: abbeenquiries@bcu.ac.uk</w:t>
      </w:r>
    </w:p>
    <w:sectPr w:rsidR="00814C74" w:rsidRPr="00781277" w:rsidSect="004322BE">
      <w:headerReference w:type="default" r:id="rId8"/>
      <w:footerReference w:type="default" r:id="rId9"/>
      <w:pgSz w:w="11906" w:h="16838"/>
      <w:pgMar w:top="567" w:right="851" w:bottom="45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FE8" w:rsidRDefault="00E94FE8" w:rsidP="000D6D59">
      <w:r>
        <w:separator/>
      </w:r>
    </w:p>
  </w:endnote>
  <w:endnote w:type="continuationSeparator" w:id="0">
    <w:p w:rsidR="00E94FE8" w:rsidRDefault="00E94FE8" w:rsidP="000D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277" w:rsidRPr="00FC4BB5" w:rsidRDefault="00781277" w:rsidP="00FC4BB5">
    <w:pPr>
      <w:tabs>
        <w:tab w:val="center" w:pos="4513"/>
        <w:tab w:val="right" w:pos="10204"/>
      </w:tabs>
      <w:rPr>
        <w:rFonts w:ascii="Verdana" w:hAnsi="Verdana"/>
        <w:color w:val="17365D"/>
        <w:sz w:val="18"/>
        <w:szCs w:val="18"/>
      </w:rPr>
    </w:pPr>
    <w:r w:rsidRPr="0042559F">
      <w:rPr>
        <w:noProof/>
        <w:lang w:eastAsia="en-GB"/>
      </w:rPr>
      <w:drawing>
        <wp:inline distT="0" distB="0" distL="0" distR="0" wp14:anchorId="320B8696" wp14:editId="7F3707A6">
          <wp:extent cx="428625" cy="428625"/>
          <wp:effectExtent l="0" t="0" r="9525" b="9525"/>
          <wp:docPr id="5" name="Picture 5" descr="Birmingham City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rmingham City Universit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559F">
      <w:t xml:space="preserve"> </w:t>
    </w:r>
    <w:r w:rsidRPr="00FC4BB5">
      <w:rPr>
        <w:rFonts w:ascii="Verdana" w:hAnsi="Verdana"/>
        <w:color w:val="17365D"/>
        <w:sz w:val="18"/>
        <w:szCs w:val="18"/>
      </w:rPr>
      <w:t>ABBE is a wholly owned subsidiary of Birmingham City University</w:t>
    </w:r>
    <w:r w:rsidRPr="00FC4BB5">
      <w:rPr>
        <w:rFonts w:ascii="Verdana" w:hAnsi="Verdana"/>
        <w:color w:val="17365D"/>
        <w:sz w:val="18"/>
        <w:szCs w:val="18"/>
      </w:rPr>
      <w:tab/>
    </w:r>
  </w:p>
  <w:p w:rsidR="00781277" w:rsidRPr="00FC4BB5" w:rsidRDefault="00781277" w:rsidP="00FC4BB5">
    <w:pPr>
      <w:tabs>
        <w:tab w:val="center" w:pos="4513"/>
        <w:tab w:val="right" w:pos="10204"/>
      </w:tabs>
      <w:rPr>
        <w:rFonts w:ascii="Verdana" w:hAnsi="Verdana"/>
        <w:color w:val="17365D"/>
        <w:sz w:val="18"/>
        <w:szCs w:val="18"/>
      </w:rPr>
    </w:pPr>
  </w:p>
  <w:p w:rsidR="00FC4BB5" w:rsidRPr="00FC4BB5" w:rsidRDefault="00FC4BB5" w:rsidP="00FC4BB5">
    <w:pPr>
      <w:pStyle w:val="Footer"/>
      <w:tabs>
        <w:tab w:val="clear" w:pos="4513"/>
        <w:tab w:val="clear" w:pos="9026"/>
        <w:tab w:val="right" w:pos="10204"/>
      </w:tabs>
      <w:rPr>
        <w:color w:val="17365D"/>
      </w:rPr>
    </w:pPr>
    <w:r w:rsidRPr="00FC4BB5">
      <w:rPr>
        <w:rFonts w:ascii="Verdana" w:hAnsi="Verdana"/>
        <w:noProof/>
        <w:color w:val="17365D"/>
        <w:sz w:val="18"/>
        <w:szCs w:val="18"/>
      </w:rPr>
      <w:t xml:space="preserve">Page | </w:t>
    </w:r>
    <w:r w:rsidRPr="00FC4BB5">
      <w:rPr>
        <w:rFonts w:ascii="Verdana" w:hAnsi="Verdana"/>
        <w:noProof/>
        <w:color w:val="17365D"/>
        <w:sz w:val="18"/>
        <w:szCs w:val="18"/>
      </w:rPr>
      <w:fldChar w:fldCharType="begin"/>
    </w:r>
    <w:r w:rsidRPr="00FC4BB5">
      <w:rPr>
        <w:rFonts w:ascii="Verdana" w:hAnsi="Verdana"/>
        <w:noProof/>
        <w:color w:val="17365D"/>
        <w:sz w:val="18"/>
        <w:szCs w:val="18"/>
      </w:rPr>
      <w:instrText xml:space="preserve"> PAGE   \* MERGEFORMAT </w:instrText>
    </w:r>
    <w:r w:rsidRPr="00FC4BB5">
      <w:rPr>
        <w:rFonts w:ascii="Verdana" w:hAnsi="Verdana"/>
        <w:noProof/>
        <w:color w:val="17365D"/>
        <w:sz w:val="18"/>
        <w:szCs w:val="18"/>
      </w:rPr>
      <w:fldChar w:fldCharType="separate"/>
    </w:r>
    <w:r w:rsidR="007E035F">
      <w:rPr>
        <w:rFonts w:ascii="Verdana" w:hAnsi="Verdana"/>
        <w:noProof/>
        <w:color w:val="17365D"/>
        <w:sz w:val="18"/>
        <w:szCs w:val="18"/>
      </w:rPr>
      <w:t>2</w:t>
    </w:r>
    <w:r w:rsidRPr="00FC4BB5">
      <w:rPr>
        <w:rFonts w:ascii="Verdana" w:hAnsi="Verdana"/>
        <w:noProof/>
        <w:color w:val="17365D"/>
        <w:sz w:val="18"/>
        <w:szCs w:val="18"/>
      </w:rPr>
      <w:fldChar w:fldCharType="end"/>
    </w:r>
    <w:r w:rsidRPr="00FC4BB5">
      <w:rPr>
        <w:rFonts w:ascii="Verdana" w:hAnsi="Verdana"/>
        <w:noProof/>
        <w:color w:val="17365D"/>
        <w:sz w:val="18"/>
        <w:szCs w:val="18"/>
      </w:rPr>
      <w:tab/>
      <w:t xml:space="preserve">                                                                              CRF: </w:t>
    </w:r>
    <w:r w:rsidR="00814C74">
      <w:rPr>
        <w:rFonts w:ascii="Verdana" w:hAnsi="Verdana"/>
        <w:noProof/>
        <w:color w:val="17365D"/>
        <w:sz w:val="18"/>
        <w:szCs w:val="18"/>
      </w:rPr>
      <w:t>[</w:t>
    </w:r>
    <w:r w:rsidR="000E64CA" w:rsidRPr="000E64CA">
      <w:rPr>
        <w:rFonts w:ascii="Verdana" w:hAnsi="Verdana"/>
        <w:noProof/>
        <w:color w:val="17365D"/>
        <w:sz w:val="18"/>
        <w:szCs w:val="18"/>
      </w:rPr>
      <w:t>CertPL221</w:t>
    </w:r>
    <w:r w:rsidR="00814C74">
      <w:rPr>
        <w:rFonts w:ascii="Verdana" w:hAnsi="Verdana"/>
        <w:noProof/>
        <w:color w:val="17365D"/>
        <w:sz w:val="18"/>
        <w:szCs w:val="18"/>
      </w:rPr>
      <w:t>][</w:t>
    </w:r>
    <w:r w:rsidR="000E64CA">
      <w:rPr>
        <w:rFonts w:ascii="Verdana" w:hAnsi="Verdana"/>
        <w:noProof/>
        <w:color w:val="17365D"/>
        <w:sz w:val="18"/>
        <w:szCs w:val="18"/>
      </w:rPr>
      <w:t>Jan 2021</w:t>
    </w:r>
    <w:r w:rsidR="00814C74">
      <w:rPr>
        <w:rFonts w:ascii="Verdana" w:hAnsi="Verdana"/>
        <w:noProof/>
        <w:color w:val="17365D"/>
        <w:sz w:val="18"/>
        <w:szCs w:val="18"/>
      </w:rPr>
      <w:t>]</w:t>
    </w:r>
  </w:p>
  <w:p w:rsidR="00781277" w:rsidRDefault="00A51230">
    <w:pPr>
      <w:pStyle w:val="Footer"/>
    </w:pPr>
    <w:r>
      <w:t>V2 March 2019</w:t>
    </w:r>
  </w:p>
  <w:p w:rsidR="000D6D59" w:rsidRPr="00781277" w:rsidRDefault="000D6D59" w:rsidP="00781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FE8" w:rsidRDefault="00E94FE8" w:rsidP="000D6D59">
      <w:r>
        <w:separator/>
      </w:r>
    </w:p>
  </w:footnote>
  <w:footnote w:type="continuationSeparator" w:id="0">
    <w:p w:rsidR="00E94FE8" w:rsidRDefault="00E94FE8" w:rsidP="000D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3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0"/>
      <w:gridCol w:w="5512"/>
    </w:tblGrid>
    <w:tr w:rsidR="00FC4BB5" w:rsidRPr="005E218E" w:rsidTr="007005AE">
      <w:tc>
        <w:tcPr>
          <w:tcW w:w="5120" w:type="dxa"/>
        </w:tcPr>
        <w:p w:rsidR="00FC4BB5" w:rsidRPr="005E218E" w:rsidRDefault="00FC4BB5" w:rsidP="00FC4BB5"/>
      </w:tc>
      <w:tc>
        <w:tcPr>
          <w:tcW w:w="5512" w:type="dxa"/>
        </w:tcPr>
        <w:p w:rsidR="00FC4BB5" w:rsidRPr="005E218E" w:rsidRDefault="00FC4BB5" w:rsidP="00FC4BB5">
          <w:pPr>
            <w:jc w:val="right"/>
            <w:rPr>
              <w:rFonts w:ascii="Verdana" w:hAnsi="Verdana"/>
              <w:sz w:val="14"/>
              <w:szCs w:val="16"/>
              <w:lang w:eastAsia="en-GB"/>
            </w:rPr>
          </w:pPr>
        </w:p>
      </w:tc>
    </w:tr>
  </w:tbl>
  <w:p w:rsidR="00781277" w:rsidRDefault="00781277" w:rsidP="00BB75C8">
    <w:pPr>
      <w:pStyle w:val="Header"/>
      <w:tabs>
        <w:tab w:val="clear" w:pos="4513"/>
        <w:tab w:val="clear" w:pos="9026"/>
      </w:tabs>
      <w:jc w:val="center"/>
      <w:rPr>
        <w:sz w:val="10"/>
      </w:rPr>
    </w:pPr>
  </w:p>
  <w:p w:rsidR="00BB75C8" w:rsidRPr="003816F6" w:rsidRDefault="00BB75C8" w:rsidP="00BB75C8">
    <w:pPr>
      <w:pStyle w:val="Header"/>
      <w:tabs>
        <w:tab w:val="clear" w:pos="4513"/>
        <w:tab w:val="clear" w:pos="9026"/>
      </w:tabs>
      <w:jc w:val="cent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59"/>
    <w:rsid w:val="000221DF"/>
    <w:rsid w:val="000D6D59"/>
    <w:rsid w:val="000E64CA"/>
    <w:rsid w:val="001F2B2E"/>
    <w:rsid w:val="002A41CF"/>
    <w:rsid w:val="003816F6"/>
    <w:rsid w:val="0042338A"/>
    <w:rsid w:val="004322BE"/>
    <w:rsid w:val="00472BCB"/>
    <w:rsid w:val="00473D9F"/>
    <w:rsid w:val="004E5031"/>
    <w:rsid w:val="005D09E4"/>
    <w:rsid w:val="006031D0"/>
    <w:rsid w:val="00662347"/>
    <w:rsid w:val="007005AE"/>
    <w:rsid w:val="00711392"/>
    <w:rsid w:val="00781277"/>
    <w:rsid w:val="007E035F"/>
    <w:rsid w:val="00814C74"/>
    <w:rsid w:val="00881C4F"/>
    <w:rsid w:val="008F1D25"/>
    <w:rsid w:val="00A24DE4"/>
    <w:rsid w:val="00A51230"/>
    <w:rsid w:val="00A5319E"/>
    <w:rsid w:val="00B8663F"/>
    <w:rsid w:val="00BB75C8"/>
    <w:rsid w:val="00BE2CA8"/>
    <w:rsid w:val="00BF63E3"/>
    <w:rsid w:val="00C15B1A"/>
    <w:rsid w:val="00E1452E"/>
    <w:rsid w:val="00E314BB"/>
    <w:rsid w:val="00E94FE8"/>
    <w:rsid w:val="00EF1F1E"/>
    <w:rsid w:val="00F569C1"/>
    <w:rsid w:val="00F84F19"/>
    <w:rsid w:val="00FC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635D0"/>
  <w15:chartTrackingRefBased/>
  <w15:docId w15:val="{9A2C36E5-AC9F-4023-B880-33A5A30F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D59"/>
  </w:style>
  <w:style w:type="paragraph" w:styleId="Footer">
    <w:name w:val="footer"/>
    <w:basedOn w:val="Normal"/>
    <w:link w:val="FooterChar"/>
    <w:uiPriority w:val="99"/>
    <w:unhideWhenUsed/>
    <w:rsid w:val="000D6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D59"/>
  </w:style>
  <w:style w:type="character" w:styleId="Hyperlink">
    <w:name w:val="Hyperlink"/>
    <w:basedOn w:val="DefaultParagraphFont"/>
    <w:uiPriority w:val="99"/>
    <w:unhideWhenUsed/>
    <w:rsid w:val="000D6D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F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F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1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31D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FA7B6-EC7A-4191-9601-BF4F8682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Clougher</dc:creator>
  <cp:keywords/>
  <dc:description/>
  <cp:lastModifiedBy>Roy Clougher</cp:lastModifiedBy>
  <cp:revision>2</cp:revision>
  <cp:lastPrinted>2017-04-27T11:18:00Z</cp:lastPrinted>
  <dcterms:created xsi:type="dcterms:W3CDTF">2021-01-19T08:40:00Z</dcterms:created>
  <dcterms:modified xsi:type="dcterms:W3CDTF">2021-01-19T08:40:00Z</dcterms:modified>
  <cp:contentStatus/>
</cp:coreProperties>
</file>